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1596"/>
        <w:gridCol w:w="224"/>
        <w:gridCol w:w="2100"/>
        <w:gridCol w:w="1220"/>
        <w:gridCol w:w="1300"/>
      </w:tblGrid>
      <w:tr w:rsidR="00D7176F" w:rsidRPr="00B47BCE" w:rsidTr="00BA7F9B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176F" w:rsidRPr="00B47BCE" w:rsidRDefault="00D7176F" w:rsidP="00BA7F9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B47BCE">
              <w:rPr>
                <w:sz w:val="28"/>
                <w:szCs w:val="28"/>
              </w:rPr>
              <w:t>Паспорт</w:t>
            </w:r>
            <w:r w:rsidRPr="00B47BCE">
              <w:rPr>
                <w:sz w:val="28"/>
                <w:szCs w:val="28"/>
              </w:rPr>
              <w:br/>
              <w:t xml:space="preserve">инвестиционно привлекательного земельного участка </w:t>
            </w:r>
          </w:p>
          <w:p w:rsidR="00D7176F" w:rsidRPr="00B47BCE" w:rsidRDefault="00D7176F" w:rsidP="00BA7F9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B47BCE">
              <w:rPr>
                <w:sz w:val="28"/>
                <w:szCs w:val="28"/>
              </w:rPr>
              <w:t>муниципального образования Темрюкский район</w:t>
            </w:r>
          </w:p>
        </w:tc>
      </w:tr>
      <w:tr w:rsidR="00D7176F" w:rsidRPr="00B47BCE" w:rsidTr="00BA7F9B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BA7F9B">
        <w:trPr>
          <w:trHeight w:val="30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left="-108" w:right="-117"/>
              <w:jc w:val="center"/>
            </w:pPr>
            <w:r w:rsidRPr="00B47BCE">
              <w:t xml:space="preserve">N </w:t>
            </w:r>
            <w:proofErr w:type="gramStart"/>
            <w:r w:rsidRPr="00B47BCE">
              <w:t>п</w:t>
            </w:r>
            <w:proofErr w:type="gramEnd"/>
            <w:r w:rsidRPr="00B47BCE"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Наименование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Описание</w:t>
            </w:r>
          </w:p>
        </w:tc>
      </w:tr>
      <w:tr w:rsidR="00D7176F" w:rsidRPr="00B47BCE" w:rsidTr="00BA7F9B">
        <w:trPr>
          <w:trHeight w:val="32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1"/>
            </w:pPr>
            <w:r w:rsidRPr="00B47BCE">
              <w:t>Основные сведения о земельном участке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Планируемое использование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Размещение молодежного лагеря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Отраслевая принадлежность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ind w:firstLine="0"/>
            </w:pPr>
            <w:r w:rsidRPr="00B47BCE">
              <w:t>55 Деятельность по предоставлению мест для временного проживания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Территориальная принадлежность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ind w:firstLine="0"/>
              <w:rPr>
                <w:i/>
                <w:iCs/>
              </w:rPr>
            </w:pPr>
            <w:r w:rsidRPr="00B47BCE">
              <w:t>Муниципальное образование Темрюкский район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Адрес места расположения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Темрюкский</w:t>
            </w:r>
            <w:r w:rsidR="00B41A12" w:rsidRPr="00B47BCE">
              <w:t xml:space="preserve"> район</w:t>
            </w:r>
            <w:r w:rsidR="004E1FB7">
              <w:t>, ст-ца</w:t>
            </w:r>
            <w:r w:rsidRPr="00B47BCE">
              <w:t xml:space="preserve"> Голубицкая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Кадастровый учет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Зарегистрирован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Кадастровый номер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EA1585" w:rsidP="00BA7F9B">
            <w:pPr>
              <w:pStyle w:val="a3"/>
            </w:pPr>
            <w:r w:rsidRPr="00B47BCE">
              <w:t>2</w:t>
            </w:r>
            <w:r w:rsidR="00D7176F" w:rsidRPr="00B47BCE">
              <w:t>3:30:0401001:3324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Площадь (м</w:t>
            </w:r>
            <w:proofErr w:type="gramStart"/>
            <w:r w:rsidRPr="00B47BCE">
              <w:t>2</w:t>
            </w:r>
            <w:proofErr w:type="gramEnd"/>
            <w:r w:rsidRPr="00B47BCE">
              <w:t>)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4939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Категория земель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Земли населённых пунктов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Вид разрешенного использования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B47BCE" w:rsidP="00BA7F9B">
            <w:pPr>
              <w:pStyle w:val="a3"/>
            </w:pPr>
            <w:r w:rsidRPr="00B47BCE">
              <w:t>Туристическое обслуживание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Фактическое использование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proofErr w:type="gramStart"/>
            <w:r w:rsidRPr="00B47BCE">
              <w:t>Свободен</w:t>
            </w:r>
            <w:proofErr w:type="gramEnd"/>
            <w:r w:rsidRPr="00B47BCE">
              <w:t xml:space="preserve"> от застроек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bookmarkStart w:id="0" w:name="sub_111"/>
            <w:r w:rsidRPr="00B47BCE">
              <w:t>1.11</w:t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Разрешительная, градостроительная документация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ind w:firstLine="0"/>
              <w:rPr>
                <w:iCs/>
              </w:rPr>
            </w:pPr>
            <w:r w:rsidRPr="00B47BCE">
              <w:rPr>
                <w:iCs/>
              </w:rPr>
              <w:t xml:space="preserve">Генеральный план утверждён Решением </w:t>
            </w:r>
            <w:proofErr w:type="gramStart"/>
            <w:r w:rsidRPr="00B47BCE">
              <w:rPr>
                <w:iCs/>
              </w:rPr>
              <w:t>Х</w:t>
            </w:r>
            <w:proofErr w:type="gramEnd"/>
            <w:r w:rsidRPr="00B47BCE">
              <w:rPr>
                <w:iCs/>
                <w:lang w:val="en-US"/>
              </w:rPr>
              <w:t>LV</w:t>
            </w:r>
            <w:r w:rsidRPr="00B47BCE">
              <w:rPr>
                <w:iCs/>
              </w:rPr>
              <w:t xml:space="preserve"> сессии Совета Голубицкого сельского поселения Темрюкского района </w:t>
            </w:r>
            <w:r w:rsidRPr="00B47BCE">
              <w:rPr>
                <w:iCs/>
                <w:lang w:val="en-US"/>
              </w:rPr>
              <w:t>II</w:t>
            </w:r>
            <w:r w:rsidRPr="00B47BCE">
              <w:rPr>
                <w:iCs/>
              </w:rPr>
              <w:t xml:space="preserve"> созыва от 26 октября 2012 года № 532, с учетом внесенных изменений, утвержденных решением </w:t>
            </w:r>
            <w:r w:rsidRPr="00B47BCE">
              <w:rPr>
                <w:iCs/>
                <w:lang w:val="en-US"/>
              </w:rPr>
              <w:t>XLVIII</w:t>
            </w:r>
            <w:r w:rsidRPr="00B47BCE">
              <w:rPr>
                <w:iCs/>
              </w:rPr>
              <w:t xml:space="preserve"> сессии Совета муниципального образования Темрюкский район </w:t>
            </w:r>
            <w:r w:rsidRPr="00B47BCE">
              <w:rPr>
                <w:iCs/>
                <w:lang w:val="en-US"/>
              </w:rPr>
              <w:t>VI</w:t>
            </w:r>
            <w:r w:rsidRPr="00B47BCE">
              <w:rPr>
                <w:iCs/>
              </w:rPr>
              <w:t xml:space="preserve"> созыва от 21 июня 2018 года № 475;</w:t>
            </w:r>
          </w:p>
          <w:p w:rsidR="00D7176F" w:rsidRPr="00B47BCE" w:rsidRDefault="00D7176F" w:rsidP="00BA7F9B">
            <w:pPr>
              <w:ind w:firstLine="0"/>
              <w:rPr>
                <w:iCs/>
              </w:rPr>
            </w:pPr>
            <w:r w:rsidRPr="00B47BCE">
              <w:rPr>
                <w:iCs/>
              </w:rPr>
              <w:t xml:space="preserve">Правила землепользования и застройки утверждены Решением Х сессии Совета Голубицкого сельского поселения Темрюкского района </w:t>
            </w:r>
            <w:r w:rsidRPr="00B47BCE">
              <w:rPr>
                <w:iCs/>
                <w:lang w:val="en-US"/>
              </w:rPr>
              <w:t>II</w:t>
            </w:r>
            <w:r w:rsidRPr="00B47BCE">
              <w:rPr>
                <w:iCs/>
              </w:rPr>
              <w:t xml:space="preserve"> созыва от 19 марта 2010 года № 44, с учетом внесенных изменений, утвержденных решением </w:t>
            </w:r>
            <w:r w:rsidRPr="00B47BCE">
              <w:rPr>
                <w:iCs/>
                <w:lang w:val="en-US"/>
              </w:rPr>
              <w:t>LIV</w:t>
            </w:r>
            <w:r w:rsidRPr="00B47BCE">
              <w:rPr>
                <w:iCs/>
              </w:rPr>
              <w:t xml:space="preserve"> сессии Совета муниципального образования Темрюкский район </w:t>
            </w:r>
            <w:r w:rsidRPr="00B47BCE">
              <w:rPr>
                <w:iCs/>
                <w:lang w:val="en-US"/>
              </w:rPr>
              <w:t>VII</w:t>
            </w:r>
            <w:r w:rsidRPr="00B47BCE">
              <w:rPr>
                <w:iCs/>
              </w:rPr>
              <w:t xml:space="preserve"> созыва от 27 октября 2020 года        № 16.</w:t>
            </w:r>
          </w:p>
        </w:tc>
      </w:tr>
      <w:tr w:rsidR="00D7176F" w:rsidRPr="00B47BCE" w:rsidTr="00BA7F9B">
        <w:trPr>
          <w:trHeight w:val="20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2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1"/>
            </w:pPr>
            <w:r w:rsidRPr="00B47BCE">
              <w:t>Сведения о собственнике (правообладателе) земельного участка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Собственник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Государственная собственность не разграничена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Правообладатель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Государственная собственность не разграничена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Вид права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Аренда</w:t>
            </w:r>
          </w:p>
        </w:tc>
      </w:tr>
      <w:tr w:rsidR="00D7176F" w:rsidRPr="00B47BCE" w:rsidTr="00BA7F9B">
        <w:trPr>
          <w:trHeight w:val="25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3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1"/>
            </w:pPr>
            <w:r w:rsidRPr="00B47BCE">
              <w:t>Сведения об обременениях и ограничениях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Обременения, ограничения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Нет</w:t>
            </w:r>
          </w:p>
        </w:tc>
      </w:tr>
      <w:tr w:rsidR="00D7176F" w:rsidRPr="00B47BCE" w:rsidTr="00BA7F9B">
        <w:trPr>
          <w:trHeight w:val="77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bookmarkStart w:id="1" w:name="sub_114"/>
            <w:r w:rsidRPr="00B47BCE">
              <w:t>4</w:t>
            </w:r>
            <w:bookmarkEnd w:id="1"/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1"/>
            </w:pPr>
            <w:r w:rsidRPr="00B47BCE">
              <w:t>Характеристика существующей инженерной инфраструктуры</w:t>
            </w: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Вид инфраструктуры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Показатель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Значение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Примечание</w:t>
            </w:r>
          </w:p>
        </w:tc>
      </w:tr>
      <w:tr w:rsidR="00D7176F" w:rsidRPr="00B47BCE" w:rsidTr="00BA7F9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bookmarkStart w:id="2" w:name="sub_1141"/>
            <w:r w:rsidRPr="00B47BCE">
              <w:t>4.1</w:t>
            </w:r>
            <w:bookmarkEnd w:id="2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Электроснабжение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Центр питания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наименование, собственник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 w:rsidRPr="00B47BCE">
              <w:rPr>
                <w:sz w:val="20"/>
                <w:szCs w:val="20"/>
              </w:rPr>
              <w:t>ПАО «</w:t>
            </w:r>
            <w:proofErr w:type="spellStart"/>
            <w:r w:rsidRPr="00B47BCE">
              <w:rPr>
                <w:sz w:val="20"/>
                <w:szCs w:val="20"/>
              </w:rPr>
              <w:t>Россети</w:t>
            </w:r>
            <w:proofErr w:type="spellEnd"/>
            <w:r w:rsidRPr="00B47BCE">
              <w:rPr>
                <w:sz w:val="20"/>
                <w:szCs w:val="20"/>
              </w:rPr>
              <w:t xml:space="preserve"> </w:t>
            </w:r>
            <w:r w:rsidRPr="00B47BCE">
              <w:rPr>
                <w:sz w:val="20"/>
                <w:szCs w:val="20"/>
              </w:rPr>
              <w:lastRenderedPageBreak/>
              <w:t>Кубань» Славянские электрические сети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left="-108" w:right="-84"/>
              <w:jc w:val="center"/>
              <w:rPr>
                <w:sz w:val="20"/>
                <w:szCs w:val="20"/>
              </w:rPr>
            </w:pPr>
            <w:r w:rsidRPr="00B47BCE">
              <w:rPr>
                <w:sz w:val="20"/>
                <w:szCs w:val="20"/>
              </w:rPr>
              <w:lastRenderedPageBreak/>
              <w:t xml:space="preserve">Центр питания ПС </w:t>
            </w:r>
            <w:r w:rsidRPr="00B47BCE">
              <w:rPr>
                <w:sz w:val="20"/>
                <w:szCs w:val="20"/>
              </w:rPr>
              <w:lastRenderedPageBreak/>
              <w:t xml:space="preserve">Голубицкая 35/10 </w:t>
            </w: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класс напряжения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 w:rsidRPr="00B47BCE">
              <w:rPr>
                <w:sz w:val="20"/>
                <w:szCs w:val="20"/>
              </w:rPr>
              <w:t>Средний класс напряжения</w:t>
            </w: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D7176F" w:rsidRPr="00B47BCE" w:rsidRDefault="00D7176F" w:rsidP="00BA7F9B">
            <w:pPr>
              <w:pStyle w:val="a3"/>
              <w:rPr>
                <w:sz w:val="20"/>
                <w:szCs w:val="20"/>
              </w:rPr>
            </w:pP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свободная мощность (МВт)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rPr>
                <w:sz w:val="20"/>
                <w:szCs w:val="20"/>
              </w:rPr>
            </w:pP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Ближайшая точка подключения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 xml:space="preserve">напряжение в сети, </w:t>
            </w:r>
            <w:proofErr w:type="spellStart"/>
            <w:r w:rsidRPr="00B47BCE">
              <w:t>кВ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35/10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rPr>
                <w:sz w:val="20"/>
                <w:szCs w:val="20"/>
              </w:rPr>
            </w:pPr>
          </w:p>
        </w:tc>
      </w:tr>
      <w:tr w:rsidR="00D7176F" w:rsidRPr="00B47BCE" w:rsidTr="00BA7F9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Газоснабжение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Газопровод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наименование, собственник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left="-22" w:right="-108"/>
              <w:jc w:val="center"/>
              <w:rPr>
                <w:sz w:val="20"/>
                <w:szCs w:val="20"/>
              </w:rPr>
            </w:pPr>
            <w:r w:rsidRPr="00B47BCE">
              <w:rPr>
                <w:sz w:val="20"/>
                <w:szCs w:val="20"/>
              </w:rPr>
              <w:t>ООО «</w:t>
            </w:r>
            <w:proofErr w:type="spellStart"/>
            <w:r w:rsidRPr="00B47BCE">
              <w:rPr>
                <w:sz w:val="20"/>
                <w:szCs w:val="20"/>
              </w:rPr>
              <w:t>Газпромгазораспределение</w:t>
            </w:r>
            <w:proofErr w:type="spellEnd"/>
            <w:r w:rsidRPr="00B47BCE">
              <w:rPr>
                <w:sz w:val="20"/>
                <w:szCs w:val="20"/>
              </w:rPr>
              <w:t xml:space="preserve"> Краснодар»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left="-108" w:right="-84"/>
              <w:jc w:val="center"/>
              <w:rPr>
                <w:sz w:val="20"/>
                <w:szCs w:val="20"/>
              </w:rPr>
            </w:pPr>
            <w:r w:rsidRPr="00B47BCE">
              <w:rPr>
                <w:sz w:val="20"/>
                <w:szCs w:val="20"/>
              </w:rPr>
              <w:t>Источник газоснабжения ГРС-2 Темрюк</w:t>
            </w: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диаметр (</w:t>
            </w:r>
            <w:proofErr w:type="gramStart"/>
            <w:r w:rsidRPr="00B47BCE">
              <w:t>мм</w:t>
            </w:r>
            <w:proofErr w:type="gramEnd"/>
            <w:r w:rsidRPr="00B47BCE"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давление (МПа)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пропускная способность (куб. м в год)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Ближайшая точка подключения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наименование, собственник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left="-22" w:right="-108"/>
              <w:jc w:val="center"/>
              <w:rPr>
                <w:sz w:val="20"/>
                <w:szCs w:val="20"/>
              </w:rPr>
            </w:pPr>
            <w:r w:rsidRPr="00B47BCE">
              <w:rPr>
                <w:sz w:val="20"/>
                <w:szCs w:val="20"/>
              </w:rPr>
              <w:t xml:space="preserve">ООО «Газпром </w:t>
            </w:r>
            <w:proofErr w:type="spellStart"/>
            <w:r w:rsidRPr="00B47BCE">
              <w:rPr>
                <w:sz w:val="20"/>
                <w:szCs w:val="20"/>
              </w:rPr>
              <w:t>трансгаз</w:t>
            </w:r>
            <w:proofErr w:type="spellEnd"/>
            <w:r w:rsidRPr="00B47BCE">
              <w:rPr>
                <w:sz w:val="20"/>
                <w:szCs w:val="20"/>
              </w:rPr>
              <w:t xml:space="preserve"> Краснодар»</w:t>
            </w: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диаметр (</w:t>
            </w:r>
            <w:proofErr w:type="gramStart"/>
            <w:r w:rsidRPr="00B47BCE">
              <w:t>мм</w:t>
            </w:r>
            <w:proofErr w:type="gramEnd"/>
            <w:r w:rsidRPr="00B47BCE"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давление (МПа)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951903">
        <w:trPr>
          <w:trHeight w:val="968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пропускная способность (куб. м в год)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BA7F9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Водоснабжение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Источник водоснабжения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наименование, собственник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left="-164"/>
              <w:jc w:val="center"/>
              <w:rPr>
                <w:sz w:val="20"/>
                <w:szCs w:val="20"/>
              </w:rPr>
            </w:pPr>
            <w:r w:rsidRPr="00B47BCE">
              <w:rPr>
                <w:sz w:val="20"/>
                <w:szCs w:val="20"/>
              </w:rPr>
              <w:t>МБУ «Голубицкая ПЭС»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left="-108" w:right="-84"/>
              <w:jc w:val="center"/>
              <w:rPr>
                <w:sz w:val="20"/>
                <w:szCs w:val="20"/>
              </w:rPr>
            </w:pP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 xml:space="preserve">мощность (куб. м в </w:t>
            </w:r>
            <w:proofErr w:type="spellStart"/>
            <w:r w:rsidRPr="00B47BCE">
              <w:t>сут</w:t>
            </w:r>
            <w:proofErr w:type="spellEnd"/>
            <w:r w:rsidRPr="00B47BCE">
              <w:t>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left="-2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D7176F" w:rsidRPr="00B47BCE" w:rsidRDefault="00D7176F" w:rsidP="00BA7F9B">
            <w:pPr>
              <w:pStyle w:val="a3"/>
              <w:rPr>
                <w:sz w:val="20"/>
                <w:szCs w:val="20"/>
              </w:rPr>
            </w:pP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качество воды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left="-22" w:right="-108"/>
              <w:jc w:val="center"/>
              <w:rPr>
                <w:sz w:val="20"/>
                <w:szCs w:val="20"/>
              </w:rPr>
            </w:pPr>
            <w:r w:rsidRPr="00B47BCE">
              <w:rPr>
                <w:sz w:val="20"/>
                <w:szCs w:val="20"/>
              </w:rPr>
              <w:t>Техническая и питьевая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rPr>
                <w:sz w:val="20"/>
                <w:szCs w:val="20"/>
              </w:rPr>
            </w:pP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Ближайшая точка подключения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 xml:space="preserve">мощность (куб. м в </w:t>
            </w:r>
            <w:proofErr w:type="spellStart"/>
            <w:r w:rsidRPr="00B47BCE">
              <w:t>сут</w:t>
            </w:r>
            <w:proofErr w:type="spellEnd"/>
            <w:r w:rsidRPr="00B47BCE">
              <w:t>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951903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диаметр (</w:t>
            </w:r>
            <w:proofErr w:type="gramStart"/>
            <w:r w:rsidRPr="00B47BCE">
              <w:t>мм</w:t>
            </w:r>
            <w:proofErr w:type="gramEnd"/>
            <w:r w:rsidRPr="00B47BCE"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BA7F9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Канализация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Тип сооружений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наименование, собственник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Септик</w:t>
            </w:r>
          </w:p>
        </w:tc>
      </w:tr>
      <w:tr w:rsidR="00D7176F" w:rsidRPr="00B47BCE" w:rsidTr="00951903">
        <w:trPr>
          <w:trHeight w:val="685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 xml:space="preserve">мощность (куб. м в </w:t>
            </w:r>
            <w:proofErr w:type="spellStart"/>
            <w:r w:rsidRPr="00B47BCE">
              <w:t>сут</w:t>
            </w:r>
            <w:proofErr w:type="spellEnd"/>
            <w:r w:rsidRPr="00B47BCE">
              <w:t>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951903">
        <w:trPr>
          <w:trHeight w:val="679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  <w:r w:rsidRPr="00B47BCE">
              <w:t>Ближайшая точка подключения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 xml:space="preserve">мощность (куб. м в </w:t>
            </w:r>
            <w:proofErr w:type="spellStart"/>
            <w:r w:rsidRPr="00B47BCE">
              <w:t>сут</w:t>
            </w:r>
            <w:proofErr w:type="spellEnd"/>
            <w:r w:rsidRPr="00B47BCE">
              <w:t>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951903">
        <w:trPr>
          <w:trHeight w:val="403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диаметр (</w:t>
            </w:r>
            <w:proofErr w:type="gramStart"/>
            <w:r w:rsidRPr="00B47BCE">
              <w:t>мм</w:t>
            </w:r>
            <w:proofErr w:type="gramEnd"/>
            <w:r w:rsidRPr="00B47BCE"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BA7F9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Телефонизация/ интернет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Центральная есть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Мобильная связь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ind w:firstLine="0"/>
            </w:pPr>
            <w:r w:rsidRPr="00B47BCE">
              <w:t>МТС, Мегафон, Билайн, Теле</w:t>
            </w:r>
            <w:proofErr w:type="gramStart"/>
            <w:r w:rsidRPr="00B47BCE">
              <w:t>2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</w:tr>
      <w:tr w:rsidR="00D7176F" w:rsidRPr="00B47BCE" w:rsidTr="00BA7F9B">
        <w:trPr>
          <w:trHeight w:val="404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lastRenderedPageBreak/>
              <w:t>5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1"/>
            </w:pPr>
            <w:r w:rsidRPr="00B47BCE">
              <w:t>Расстояние до крупных населенных пунктов и объектов транспортной инфраструктуры</w:t>
            </w:r>
          </w:p>
        </w:tc>
      </w:tr>
      <w:tr w:rsidR="00D7176F" w:rsidRPr="00B47BCE" w:rsidTr="00BA7F9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 xml:space="preserve">Удаленность </w:t>
            </w:r>
            <w:proofErr w:type="gramStart"/>
            <w:r w:rsidRPr="00B47BCE">
              <w:t>от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Название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Расстояние (</w:t>
            </w:r>
            <w:proofErr w:type="gramStart"/>
            <w:r w:rsidRPr="00B47BCE">
              <w:t>км</w:t>
            </w:r>
            <w:proofErr w:type="gramEnd"/>
            <w:r w:rsidRPr="00B47BCE">
              <w:t>)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5.1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административного центра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tabs>
                <w:tab w:val="left" w:pos="486"/>
                <w:tab w:val="left" w:pos="1980"/>
              </w:tabs>
              <w:ind w:firstLine="0"/>
              <w:jc w:val="left"/>
            </w:pPr>
            <w:r w:rsidRPr="00B47BCE">
              <w:t>город Темрюк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14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5.2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ближайшего населенного пункта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ind w:left="-48" w:right="-52"/>
              <w:jc w:val="left"/>
            </w:pPr>
            <w:r w:rsidRPr="00B47BCE">
              <w:t>В черте                      ст. Голубицкой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0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5.3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города Краснодара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tabs>
                <w:tab w:val="left" w:pos="486"/>
              </w:tabs>
              <w:ind w:firstLine="0"/>
              <w:jc w:val="left"/>
            </w:pPr>
            <w:r w:rsidRPr="00B47BCE">
              <w:t>город Краснодар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165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5.4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автодороги (федерального, краевого, местного значения)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left"/>
            </w:pPr>
            <w:r w:rsidRPr="00B47BCE">
              <w:t>автодорога «Темрюк-Краснодар-Кропоткин»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3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5.5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ближайшей железнодорожной станции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left"/>
            </w:pPr>
            <w:r w:rsidRPr="00B47BCE">
              <w:t>ст. Темрюк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8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5.6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ближайших железнодорожных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left"/>
            </w:pPr>
            <w:proofErr w:type="gramStart"/>
            <w:r w:rsidRPr="00B47BCE">
              <w:t>ж</w:t>
            </w:r>
            <w:proofErr w:type="gramEnd"/>
            <w:r w:rsidRPr="00B47BCE">
              <w:t>/д путь Темрюк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7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5.7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аэропорта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left"/>
            </w:pPr>
            <w:r w:rsidRPr="00B47BCE">
              <w:t>Анапа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46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5.8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морского порта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left"/>
            </w:pPr>
            <w:r w:rsidRPr="00B47BCE">
              <w:t>Темрюк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ind w:firstLine="0"/>
              <w:jc w:val="center"/>
            </w:pPr>
            <w:r w:rsidRPr="00B47BCE">
              <w:t>12</w:t>
            </w:r>
          </w:p>
        </w:tc>
      </w:tr>
      <w:tr w:rsidR="00D7176F" w:rsidRPr="00B47BCE" w:rsidTr="00BA7F9B">
        <w:trPr>
          <w:trHeight w:val="32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6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1"/>
            </w:pPr>
            <w:r w:rsidRPr="00B47BCE">
              <w:t>Дополнительная информация о земельном участке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6.1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Особые условия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-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6.2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Стоимость приобретения права аренды (собственности), млн. руб.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4D77EF">
            <w:pPr>
              <w:pStyle w:val="a3"/>
            </w:pPr>
            <w:r w:rsidRPr="00B47BCE">
              <w:t>Предварительная стоимость аренды от 0,</w:t>
            </w:r>
            <w:r w:rsidR="004D77EF" w:rsidRPr="00B47BCE">
              <w:t>3</w:t>
            </w:r>
            <w:r w:rsidRPr="00B47BCE">
              <w:t xml:space="preserve"> 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6.3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Координаты (долгота, широта)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45.326269</w:t>
            </w:r>
          </w:p>
          <w:p w:rsidR="00D7176F" w:rsidRPr="00B47BCE" w:rsidRDefault="00D7176F" w:rsidP="00BA7F9B">
            <w:pPr>
              <w:pStyle w:val="a4"/>
            </w:pPr>
            <w:r w:rsidRPr="00B47BCE">
              <w:t>37.324816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6.4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Примечания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-</w:t>
            </w:r>
          </w:p>
        </w:tc>
      </w:tr>
      <w:tr w:rsidR="00D7176F" w:rsidRPr="00B47BCE" w:rsidTr="00BA7F9B">
        <w:trPr>
          <w:trHeight w:val="30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7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pStyle w:val="1"/>
            </w:pPr>
            <w:r w:rsidRPr="00B47BCE">
              <w:t>Контактные данные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ind w:firstLine="0"/>
            </w:pPr>
            <w:r w:rsidRPr="00B47BCE">
              <w:t>Наименование: Администрация муниципального образования</w:t>
            </w:r>
            <w:bookmarkStart w:id="3" w:name="_GoBack"/>
            <w:bookmarkEnd w:id="3"/>
            <w:r w:rsidRPr="00B47BCE">
              <w:t xml:space="preserve"> Темрюкский район </w:t>
            </w:r>
          </w:p>
          <w:p w:rsidR="00D7176F" w:rsidRPr="00B47BCE" w:rsidRDefault="00D7176F" w:rsidP="00BA7F9B">
            <w:pPr>
              <w:ind w:firstLine="0"/>
            </w:pPr>
            <w:r w:rsidRPr="00B47BCE">
              <w:t>Почтовый адрес: 353500 г. Темрюк, ул. Ленина, 65</w:t>
            </w:r>
          </w:p>
          <w:p w:rsidR="00D7176F" w:rsidRPr="00B47BCE" w:rsidRDefault="00D7176F" w:rsidP="00BA7F9B">
            <w:pPr>
              <w:ind w:firstLine="0"/>
            </w:pPr>
            <w:r w:rsidRPr="00B47BCE">
              <w:t xml:space="preserve">Сайт: </w:t>
            </w:r>
            <w:r w:rsidRPr="00B47BCE">
              <w:rPr>
                <w:lang w:val="en-US"/>
              </w:rPr>
              <w:t>temryuk</w:t>
            </w:r>
            <w:r w:rsidRPr="00B47BCE">
              <w:t>.</w:t>
            </w:r>
            <w:r w:rsidRPr="00B47BCE">
              <w:rPr>
                <w:lang w:val="en-US"/>
              </w:rPr>
              <w:t>ru</w:t>
            </w:r>
          </w:p>
          <w:p w:rsidR="00D7176F" w:rsidRPr="00B47BCE" w:rsidRDefault="00D7176F" w:rsidP="00BA7F9B">
            <w:pPr>
              <w:ind w:firstLine="0"/>
            </w:pPr>
            <w:r w:rsidRPr="00B47BCE">
              <w:t xml:space="preserve">Телефон/факс: 8 (86148)5-22-54, </w:t>
            </w:r>
          </w:p>
          <w:p w:rsidR="00D7176F" w:rsidRPr="00B47BCE" w:rsidRDefault="00D7176F" w:rsidP="00BA7F9B">
            <w:pPr>
              <w:ind w:firstLine="0"/>
            </w:pPr>
            <w:r w:rsidRPr="00B47BCE">
              <w:t>ф. 8 (86148) 6-04-06</w:t>
            </w:r>
          </w:p>
          <w:p w:rsidR="00D7176F" w:rsidRPr="00B47BCE" w:rsidRDefault="00D7176F" w:rsidP="00BA7F9B">
            <w:pPr>
              <w:ind w:firstLine="0"/>
            </w:pPr>
            <w:r w:rsidRPr="00B47BCE">
              <w:t>Электронный адрес: temruk@mo.krasnodar.ru</w:t>
            </w:r>
          </w:p>
        </w:tc>
      </w:tr>
      <w:tr w:rsidR="00D7176F" w:rsidRPr="00B47BCE" w:rsidTr="00BA7F9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3"/>
              <w:jc w:val="center"/>
            </w:pPr>
            <w:r w:rsidRPr="00B47BCE"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47BCE" w:rsidRDefault="00D7176F" w:rsidP="00BA7F9B">
            <w:pPr>
              <w:pStyle w:val="a4"/>
            </w:pPr>
            <w:r w:rsidRPr="00B47BCE"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6F" w:rsidRPr="00B47BCE" w:rsidRDefault="00D7176F" w:rsidP="00BA7F9B">
            <w:pPr>
              <w:ind w:firstLine="0"/>
            </w:pPr>
            <w:r w:rsidRPr="00B47BCE">
              <w:t xml:space="preserve">Наименование: Администрация муниципального образования Темрюкский район </w:t>
            </w:r>
          </w:p>
          <w:p w:rsidR="00D7176F" w:rsidRPr="00B47BCE" w:rsidRDefault="00D7176F" w:rsidP="00BA7F9B">
            <w:pPr>
              <w:ind w:firstLine="0"/>
            </w:pPr>
            <w:r w:rsidRPr="00B47BCE">
              <w:t>Почтовый адрес: 353500 г. Темрюк, ул. Ленина, 65</w:t>
            </w:r>
          </w:p>
          <w:p w:rsidR="00D7176F" w:rsidRPr="00B47BCE" w:rsidRDefault="00D7176F" w:rsidP="00BA7F9B">
            <w:pPr>
              <w:ind w:firstLine="0"/>
            </w:pPr>
            <w:r w:rsidRPr="00B47BCE">
              <w:t xml:space="preserve">Сайт: </w:t>
            </w:r>
            <w:r w:rsidRPr="00B47BCE">
              <w:rPr>
                <w:lang w:val="en-US"/>
              </w:rPr>
              <w:t>temryuk</w:t>
            </w:r>
            <w:r w:rsidRPr="00B47BCE">
              <w:t>.</w:t>
            </w:r>
            <w:r w:rsidRPr="00B47BCE">
              <w:rPr>
                <w:lang w:val="en-US"/>
              </w:rPr>
              <w:t>ru</w:t>
            </w:r>
          </w:p>
          <w:p w:rsidR="00D7176F" w:rsidRPr="00B47BCE" w:rsidRDefault="00D7176F" w:rsidP="00BA7F9B">
            <w:pPr>
              <w:ind w:firstLine="0"/>
            </w:pPr>
            <w:r w:rsidRPr="00B47BCE">
              <w:t xml:space="preserve">Телефон/факс: 8 (86148)5-22-54, </w:t>
            </w:r>
          </w:p>
          <w:p w:rsidR="00D7176F" w:rsidRPr="00B47BCE" w:rsidRDefault="00D7176F" w:rsidP="00BA7F9B">
            <w:pPr>
              <w:ind w:firstLine="0"/>
            </w:pPr>
            <w:r w:rsidRPr="00B47BCE">
              <w:t>ф. 8 (86148) 6-04-06</w:t>
            </w:r>
          </w:p>
          <w:p w:rsidR="00D7176F" w:rsidRPr="00B47BCE" w:rsidRDefault="00D7176F" w:rsidP="00BA7F9B">
            <w:pPr>
              <w:ind w:firstLine="0"/>
            </w:pPr>
            <w:r w:rsidRPr="00B47BCE">
              <w:t>Электронный адрес: temruk@mo.krasnodar.ru</w:t>
            </w:r>
          </w:p>
        </w:tc>
      </w:tr>
      <w:tr w:rsidR="00D7176F" w:rsidTr="00BA7F9B">
        <w:tc>
          <w:tcPr>
            <w:tcW w:w="9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F" w:rsidRPr="00B47BCE" w:rsidRDefault="00D7176F" w:rsidP="00BA7F9B">
            <w:pPr>
              <w:pStyle w:val="a3"/>
              <w:rPr>
                <w:sz w:val="27"/>
                <w:szCs w:val="27"/>
              </w:rPr>
            </w:pPr>
            <w:r w:rsidRPr="00B47BCE">
              <w:rPr>
                <w:sz w:val="27"/>
                <w:szCs w:val="27"/>
              </w:rPr>
              <w:t>Заявитель:  Администрация муниципального образования Темрюкский район</w:t>
            </w:r>
          </w:p>
          <w:p w:rsidR="00D7176F" w:rsidRPr="00B47BCE" w:rsidRDefault="00D7176F" w:rsidP="00BA7F9B">
            <w:pPr>
              <w:ind w:firstLine="34"/>
            </w:pPr>
          </w:p>
          <w:p w:rsidR="00D7176F" w:rsidRPr="00B47BCE" w:rsidRDefault="00D7176F" w:rsidP="00BA7F9B">
            <w:pPr>
              <w:ind w:firstLine="34"/>
            </w:pPr>
          </w:p>
          <w:p w:rsidR="00D7176F" w:rsidRPr="00B47BCE" w:rsidRDefault="00D7176F" w:rsidP="00BA7F9B">
            <w:pPr>
              <w:ind w:firstLine="0"/>
              <w:rPr>
                <w:sz w:val="28"/>
                <w:szCs w:val="28"/>
              </w:rPr>
            </w:pPr>
            <w:r w:rsidRPr="00B47BCE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7176F" w:rsidRPr="00B47BCE" w:rsidRDefault="00D7176F" w:rsidP="00BA7F9B">
            <w:pPr>
              <w:ind w:firstLine="0"/>
              <w:rPr>
                <w:sz w:val="28"/>
                <w:szCs w:val="28"/>
              </w:rPr>
            </w:pPr>
            <w:r w:rsidRPr="00B47BCE">
              <w:rPr>
                <w:sz w:val="28"/>
                <w:szCs w:val="28"/>
              </w:rPr>
              <w:t>Темрюкский район                                                ___________   Ф.В. Бабенков</w:t>
            </w:r>
          </w:p>
          <w:p w:rsidR="00D7176F" w:rsidRPr="00B47BCE" w:rsidRDefault="00D7176F" w:rsidP="00BA7F9B">
            <w:pPr>
              <w:ind w:firstLine="0"/>
              <w:rPr>
                <w:sz w:val="26"/>
                <w:szCs w:val="26"/>
              </w:rPr>
            </w:pPr>
          </w:p>
          <w:p w:rsidR="00D7176F" w:rsidRPr="00B47BCE" w:rsidRDefault="00D7176F" w:rsidP="00BA7F9B">
            <w:pPr>
              <w:ind w:firstLine="0"/>
            </w:pPr>
          </w:p>
          <w:p w:rsidR="00D7176F" w:rsidRPr="00C414E1" w:rsidRDefault="00D7176F" w:rsidP="00BA7F9B">
            <w:pPr>
              <w:tabs>
                <w:tab w:val="left" w:pos="2729"/>
                <w:tab w:val="right" w:pos="9164"/>
              </w:tabs>
              <w:jc w:val="left"/>
            </w:pPr>
            <w:r w:rsidRPr="00B47BCE">
              <w:rPr>
                <w:sz w:val="28"/>
                <w:szCs w:val="28"/>
              </w:rPr>
              <w:tab/>
            </w:r>
            <w:r w:rsidRPr="00B47BCE">
              <w:rPr>
                <w:sz w:val="28"/>
                <w:szCs w:val="28"/>
              </w:rPr>
              <w:tab/>
              <w:t>"____"_____________2022 год</w:t>
            </w:r>
          </w:p>
        </w:tc>
      </w:tr>
    </w:tbl>
    <w:p w:rsidR="00DF1565" w:rsidRDefault="00DF1565"/>
    <w:sectPr w:rsidR="00DF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EF"/>
    <w:rsid w:val="002912EF"/>
    <w:rsid w:val="004D77EF"/>
    <w:rsid w:val="004E1FB7"/>
    <w:rsid w:val="00951903"/>
    <w:rsid w:val="00A746FB"/>
    <w:rsid w:val="00B41A12"/>
    <w:rsid w:val="00B47BCE"/>
    <w:rsid w:val="00D60DD6"/>
    <w:rsid w:val="00D7176F"/>
    <w:rsid w:val="00DF1565"/>
    <w:rsid w:val="00EA1585"/>
    <w:rsid w:val="00F2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7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76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7176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7176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7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76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7176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7176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 Oksana Andreevna</dc:creator>
  <cp:keywords/>
  <dc:description/>
  <cp:lastModifiedBy>Markova Oksana Andreevna</cp:lastModifiedBy>
  <cp:revision>5</cp:revision>
  <dcterms:created xsi:type="dcterms:W3CDTF">2022-04-13T08:49:00Z</dcterms:created>
  <dcterms:modified xsi:type="dcterms:W3CDTF">2022-04-18T11:09:00Z</dcterms:modified>
</cp:coreProperties>
</file>